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A4" w:rsidRPr="002803A4" w:rsidRDefault="002803A4" w:rsidP="006776E7">
      <w:pPr>
        <w:rPr>
          <w:rFonts w:ascii="Arial" w:eastAsia="Times New Roman" w:hAnsi="Arial" w:cs="Arial"/>
          <w:b/>
        </w:rPr>
      </w:pPr>
      <w:bookmarkStart w:id="0" w:name="_GoBack"/>
      <w:bookmarkEnd w:id="0"/>
      <w:r>
        <w:rPr>
          <w:rFonts w:ascii="Arial" w:eastAsia="Times New Roman" w:hAnsi="Arial" w:cs="Arial"/>
          <w:b/>
        </w:rPr>
        <w:t>Cabinet 16 March 2022</w:t>
      </w:r>
    </w:p>
    <w:p w:rsidR="002803A4" w:rsidRDefault="002803A4" w:rsidP="006776E7">
      <w:pPr>
        <w:rPr>
          <w:rFonts w:ascii="Arial" w:eastAsia="Times New Roman" w:hAnsi="Arial" w:cs="Arial"/>
        </w:rPr>
      </w:pPr>
    </w:p>
    <w:p w:rsidR="004F3FA1" w:rsidRPr="002803A4" w:rsidRDefault="002803A4" w:rsidP="006776E7">
      <w:pPr>
        <w:rPr>
          <w:rFonts w:ascii="Arial" w:eastAsia="Times New Roman" w:hAnsi="Arial" w:cs="Arial"/>
        </w:rPr>
      </w:pPr>
      <w:r>
        <w:rPr>
          <w:rFonts w:ascii="Arial" w:eastAsia="Times New Roman" w:hAnsi="Arial" w:cs="Arial"/>
        </w:rPr>
        <w:t>Address by Patricia Murphy</w:t>
      </w:r>
      <w:r w:rsidR="004F3FA1" w:rsidRPr="002803A4">
        <w:rPr>
          <w:rFonts w:ascii="Arial" w:eastAsia="Times New Roman" w:hAnsi="Arial" w:cs="Arial"/>
        </w:rPr>
        <w:t>:</w:t>
      </w:r>
    </w:p>
    <w:p w:rsidR="004F3FA1" w:rsidRPr="002803A4" w:rsidRDefault="004F3FA1" w:rsidP="006776E7">
      <w:pPr>
        <w:rPr>
          <w:rFonts w:ascii="Arial" w:eastAsia="Times New Roman" w:hAnsi="Arial" w:cs="Arial"/>
        </w:rPr>
      </w:pPr>
    </w:p>
    <w:p w:rsidR="006776E7" w:rsidRPr="002803A4" w:rsidRDefault="002803A4" w:rsidP="006776E7">
      <w:pPr>
        <w:rPr>
          <w:rFonts w:ascii="Arial" w:eastAsia="Times New Roman" w:hAnsi="Arial" w:cs="Arial"/>
        </w:rPr>
      </w:pPr>
      <w:r>
        <w:rPr>
          <w:rFonts w:ascii="Arial" w:eastAsia="Times New Roman" w:hAnsi="Arial" w:cs="Arial"/>
        </w:rPr>
        <w:t>“</w:t>
      </w:r>
      <w:r w:rsidR="006776E7" w:rsidRPr="002803A4">
        <w:rPr>
          <w:rFonts w:ascii="Arial" w:eastAsia="Times New Roman" w:hAnsi="Arial" w:cs="Arial"/>
        </w:rPr>
        <w:t>Oxford City Council and its development partners the University of Oxford have both declared a Climat</w:t>
      </w:r>
      <w:r>
        <w:rPr>
          <w:rFonts w:ascii="Arial" w:eastAsia="Times New Roman" w:hAnsi="Arial" w:cs="Arial"/>
        </w:rPr>
        <w:t>e Emergency.  W</w:t>
      </w:r>
      <w:r w:rsidR="00FC5201" w:rsidRPr="002803A4">
        <w:rPr>
          <w:rFonts w:ascii="Arial" w:eastAsia="Times New Roman" w:hAnsi="Arial" w:cs="Arial"/>
        </w:rPr>
        <w:t>hy has OCC and it</w:t>
      </w:r>
      <w:r w:rsidR="006776E7" w:rsidRPr="002803A4">
        <w:rPr>
          <w:rFonts w:ascii="Arial" w:eastAsia="Times New Roman" w:hAnsi="Arial" w:cs="Arial"/>
        </w:rPr>
        <w:t>s bid partners not sought to adapt the nearby existing Victorian Gas Works Bridge rather than co</w:t>
      </w:r>
      <w:r>
        <w:rPr>
          <w:rFonts w:ascii="Arial" w:eastAsia="Times New Roman" w:hAnsi="Arial" w:cs="Arial"/>
        </w:rPr>
        <w:t>nstruct a new bridge?  There is little</w:t>
      </w:r>
      <w:r w:rsidR="006776E7" w:rsidRPr="002803A4">
        <w:rPr>
          <w:rFonts w:ascii="Arial" w:eastAsia="Times New Roman" w:hAnsi="Arial" w:cs="Arial"/>
        </w:rPr>
        <w:t xml:space="preserve"> local demand </w:t>
      </w:r>
      <w:r>
        <w:rPr>
          <w:rFonts w:ascii="Arial" w:eastAsia="Times New Roman" w:hAnsi="Arial" w:cs="Arial"/>
        </w:rPr>
        <w:t xml:space="preserve">for a new structure that </w:t>
      </w:r>
      <w:r w:rsidR="006776E7" w:rsidRPr="002803A4">
        <w:rPr>
          <w:rFonts w:ascii="Arial" w:eastAsia="Times New Roman" w:hAnsi="Arial" w:cs="Arial"/>
        </w:rPr>
        <w:t>represent</w:t>
      </w:r>
      <w:r>
        <w:rPr>
          <w:rFonts w:ascii="Arial" w:eastAsia="Times New Roman" w:hAnsi="Arial" w:cs="Arial"/>
        </w:rPr>
        <w:t>s</w:t>
      </w:r>
      <w:r w:rsidR="006776E7" w:rsidRPr="002803A4">
        <w:rPr>
          <w:rFonts w:ascii="Arial" w:eastAsia="Times New Roman" w:hAnsi="Arial" w:cs="Arial"/>
        </w:rPr>
        <w:t xml:space="preserve"> embodied carbon and the loss of meadowland on one the few remaining stretches of</w:t>
      </w:r>
      <w:r>
        <w:rPr>
          <w:rFonts w:ascii="Arial" w:eastAsia="Times New Roman" w:hAnsi="Arial" w:cs="Arial"/>
        </w:rPr>
        <w:t xml:space="preserve"> river with green on both sides.</w:t>
      </w:r>
      <w:r w:rsidR="006776E7" w:rsidRPr="002803A4">
        <w:rPr>
          <w:rFonts w:ascii="Arial" w:eastAsia="Times New Roman" w:hAnsi="Arial" w:cs="Arial"/>
        </w:rPr>
        <w:t xml:space="preserve"> The Thames wildlife corrido</w:t>
      </w:r>
      <w:r>
        <w:rPr>
          <w:rFonts w:ascii="Arial" w:eastAsia="Times New Roman" w:hAnsi="Arial" w:cs="Arial"/>
        </w:rPr>
        <w:t>r here includes the</w:t>
      </w:r>
      <w:r w:rsidR="006776E7" w:rsidRPr="002803A4">
        <w:rPr>
          <w:rFonts w:ascii="Arial" w:eastAsia="Times New Roman" w:hAnsi="Arial" w:cs="Arial"/>
        </w:rPr>
        <w:t xml:space="preserve"> reclaimed </w:t>
      </w:r>
      <w:proofErr w:type="spellStart"/>
      <w:r w:rsidR="006776E7" w:rsidRPr="002803A4">
        <w:rPr>
          <w:rFonts w:ascii="Arial" w:eastAsia="Times New Roman" w:hAnsi="Arial" w:cs="Arial"/>
        </w:rPr>
        <w:t>Grandpont</w:t>
      </w:r>
      <w:proofErr w:type="spellEnd"/>
      <w:r w:rsidR="006776E7" w:rsidRPr="002803A4">
        <w:rPr>
          <w:rFonts w:ascii="Arial" w:eastAsia="Times New Roman" w:hAnsi="Arial" w:cs="Arial"/>
        </w:rPr>
        <w:t xml:space="preserve"> Nature</w:t>
      </w:r>
      <w:r>
        <w:rPr>
          <w:rFonts w:ascii="Arial" w:eastAsia="Times New Roman" w:hAnsi="Arial" w:cs="Arial"/>
        </w:rPr>
        <w:t xml:space="preserve"> Park and </w:t>
      </w:r>
      <w:proofErr w:type="spellStart"/>
      <w:r>
        <w:rPr>
          <w:rFonts w:ascii="Arial" w:eastAsia="Times New Roman" w:hAnsi="Arial" w:cs="Arial"/>
        </w:rPr>
        <w:t>Oxpens</w:t>
      </w:r>
      <w:proofErr w:type="spellEnd"/>
      <w:r>
        <w:rPr>
          <w:rFonts w:ascii="Arial" w:eastAsia="Times New Roman" w:hAnsi="Arial" w:cs="Arial"/>
        </w:rPr>
        <w:t xml:space="preserve"> Meadow, previously described by the Council </w:t>
      </w:r>
      <w:r w:rsidR="006776E7" w:rsidRPr="002803A4">
        <w:rPr>
          <w:rFonts w:ascii="Arial" w:eastAsia="Times New Roman" w:hAnsi="Arial" w:cs="Arial"/>
        </w:rPr>
        <w:t>as a major green asset. </w:t>
      </w:r>
    </w:p>
    <w:p w:rsidR="006776E7" w:rsidRPr="002803A4" w:rsidRDefault="006776E7" w:rsidP="006776E7">
      <w:pPr>
        <w:rPr>
          <w:rFonts w:ascii="Arial" w:eastAsia="Times New Roman" w:hAnsi="Arial" w:cs="Arial"/>
        </w:rPr>
      </w:pPr>
    </w:p>
    <w:p w:rsidR="006776E7" w:rsidRPr="002803A4" w:rsidRDefault="006776E7" w:rsidP="006776E7">
      <w:pPr>
        <w:rPr>
          <w:rFonts w:ascii="Arial" w:eastAsia="Times New Roman" w:hAnsi="Arial" w:cs="Arial"/>
        </w:rPr>
      </w:pPr>
      <w:r w:rsidRPr="002803A4">
        <w:rPr>
          <w:rFonts w:ascii="Arial" w:eastAsia="Times New Roman" w:hAnsi="Arial" w:cs="Arial"/>
        </w:rPr>
        <w:t>We were told that adapting the existing bridge would be “too difficult”. Cou</w:t>
      </w:r>
      <w:r w:rsidR="002803A4">
        <w:rPr>
          <w:rFonts w:ascii="Arial" w:eastAsia="Times New Roman" w:hAnsi="Arial" w:cs="Arial"/>
        </w:rPr>
        <w:t>ld you</w:t>
      </w:r>
      <w:r w:rsidRPr="002803A4">
        <w:rPr>
          <w:rFonts w:ascii="Arial" w:eastAsia="Times New Roman" w:hAnsi="Arial" w:cs="Arial"/>
        </w:rPr>
        <w:t xml:space="preserve"> explain why</w:t>
      </w:r>
      <w:r w:rsidR="00E50778">
        <w:rPr>
          <w:rFonts w:ascii="Arial" w:eastAsia="Times New Roman" w:hAnsi="Arial" w:cs="Arial"/>
        </w:rPr>
        <w:t xml:space="preserve"> it would be more difficult than</w:t>
      </w:r>
      <w:r w:rsidRPr="002803A4">
        <w:rPr>
          <w:rFonts w:ascii="Arial" w:eastAsia="Times New Roman" w:hAnsi="Arial" w:cs="Arial"/>
        </w:rPr>
        <w:t xml:space="preserve"> constructing an expensive new bridge that will create pinch points under the rai</w:t>
      </w:r>
      <w:r w:rsidR="002803A4">
        <w:rPr>
          <w:rFonts w:ascii="Arial" w:eastAsia="Times New Roman" w:hAnsi="Arial" w:cs="Arial"/>
        </w:rPr>
        <w:t>lway bridge and reduce the area</w:t>
      </w:r>
      <w:r w:rsidRPr="002803A4">
        <w:rPr>
          <w:rFonts w:ascii="Arial" w:eastAsia="Times New Roman" w:hAnsi="Arial" w:cs="Arial"/>
        </w:rPr>
        <w:t xml:space="preserve"> of green by introducing hard landscaping for structure a</w:t>
      </w:r>
      <w:r w:rsidR="00E50778">
        <w:rPr>
          <w:rFonts w:ascii="Arial" w:eastAsia="Times New Roman" w:hAnsi="Arial" w:cs="Arial"/>
        </w:rPr>
        <w:t xml:space="preserve">nd extensive </w:t>
      </w:r>
      <w:proofErr w:type="gramStart"/>
      <w:r w:rsidR="00E50778">
        <w:rPr>
          <w:rFonts w:ascii="Arial" w:eastAsia="Times New Roman" w:hAnsi="Arial" w:cs="Arial"/>
        </w:rPr>
        <w:t>footings.</w:t>
      </w:r>
      <w:proofErr w:type="gramEnd"/>
      <w:r w:rsidR="00E50778">
        <w:rPr>
          <w:rFonts w:ascii="Arial" w:eastAsia="Times New Roman" w:hAnsi="Arial" w:cs="Arial"/>
        </w:rPr>
        <w:t xml:space="preserve"> Has the C</w:t>
      </w:r>
      <w:r w:rsidRPr="002803A4">
        <w:rPr>
          <w:rFonts w:ascii="Arial" w:eastAsia="Times New Roman" w:hAnsi="Arial" w:cs="Arial"/>
        </w:rPr>
        <w:t xml:space="preserve">ouncil investigated if the money could be switched to adapting the existing bridge, given that value for money </w:t>
      </w:r>
      <w:r w:rsidR="002803A4">
        <w:rPr>
          <w:rFonts w:ascii="Arial" w:eastAsia="Times New Roman" w:hAnsi="Arial" w:cs="Arial"/>
        </w:rPr>
        <w:t>is a major criterion</w:t>
      </w:r>
      <w:r w:rsidRPr="002803A4">
        <w:rPr>
          <w:rFonts w:ascii="Arial" w:eastAsia="Times New Roman" w:hAnsi="Arial" w:cs="Arial"/>
        </w:rPr>
        <w:t xml:space="preserve"> and enhancement is also covered by the funds?</w:t>
      </w:r>
      <w:r w:rsidR="002803A4">
        <w:rPr>
          <w:rFonts w:ascii="Arial" w:eastAsia="Times New Roman" w:hAnsi="Arial" w:cs="Arial"/>
        </w:rPr>
        <w:t xml:space="preserve">  Furthermore, the </w:t>
      </w:r>
      <w:proofErr w:type="spellStart"/>
      <w:r w:rsidR="002803A4">
        <w:rPr>
          <w:rFonts w:ascii="Arial" w:eastAsia="Times New Roman" w:hAnsi="Arial" w:cs="Arial"/>
        </w:rPr>
        <w:t>Osney</w:t>
      </w:r>
      <w:proofErr w:type="spellEnd"/>
      <w:r w:rsidR="002803A4">
        <w:rPr>
          <w:rFonts w:ascii="Arial" w:eastAsia="Times New Roman" w:hAnsi="Arial" w:cs="Arial"/>
        </w:rPr>
        <w:t xml:space="preserve"> Mead </w:t>
      </w:r>
      <w:proofErr w:type="spellStart"/>
      <w:r w:rsidR="002803A4">
        <w:rPr>
          <w:rFonts w:ascii="Arial" w:eastAsia="Times New Roman" w:hAnsi="Arial" w:cs="Arial"/>
        </w:rPr>
        <w:t>Masterplan</w:t>
      </w:r>
      <w:proofErr w:type="spellEnd"/>
      <w:r w:rsidR="002803A4">
        <w:rPr>
          <w:rFonts w:ascii="Arial" w:eastAsia="Times New Roman" w:hAnsi="Arial" w:cs="Arial"/>
        </w:rPr>
        <w:t>, published by the University of Oxford in 2016, acknowledges this.  I quote: “A bridge would be a large, high and very expensive new structure.  The towpath underpass which links to the existing bridge crossing to the east, could provide a more viable solution.”</w:t>
      </w:r>
    </w:p>
    <w:p w:rsidR="006776E7" w:rsidRPr="002803A4" w:rsidRDefault="006776E7" w:rsidP="006776E7">
      <w:pPr>
        <w:rPr>
          <w:rFonts w:ascii="Arial" w:eastAsia="Times New Roman" w:hAnsi="Arial" w:cs="Arial"/>
        </w:rPr>
      </w:pPr>
    </w:p>
    <w:p w:rsidR="006776E7" w:rsidRPr="002803A4" w:rsidRDefault="002803A4" w:rsidP="006776E7">
      <w:pPr>
        <w:rPr>
          <w:rFonts w:ascii="Arial" w:eastAsia="Times New Roman" w:hAnsi="Arial" w:cs="Arial"/>
        </w:rPr>
      </w:pPr>
      <w:r>
        <w:rPr>
          <w:rFonts w:ascii="Arial" w:eastAsia="Times New Roman" w:hAnsi="Arial" w:cs="Arial"/>
        </w:rPr>
        <w:t xml:space="preserve">The funding </w:t>
      </w:r>
      <w:r w:rsidR="006776E7" w:rsidRPr="002803A4">
        <w:rPr>
          <w:rFonts w:ascii="Arial" w:eastAsia="Times New Roman" w:hAnsi="Arial" w:cs="Arial"/>
        </w:rPr>
        <w:t xml:space="preserve">under the Marginal Viability Funding Scheme </w:t>
      </w:r>
      <w:r>
        <w:rPr>
          <w:rFonts w:ascii="Arial" w:eastAsia="Times New Roman" w:hAnsi="Arial" w:cs="Arial"/>
        </w:rPr>
        <w:t xml:space="preserve">is </w:t>
      </w:r>
      <w:r w:rsidR="006776E7" w:rsidRPr="002803A4">
        <w:rPr>
          <w:rFonts w:ascii="Arial" w:eastAsia="Times New Roman" w:hAnsi="Arial" w:cs="Arial"/>
        </w:rPr>
        <w:t>to “</w:t>
      </w:r>
      <w:r>
        <w:rPr>
          <w:rFonts w:ascii="Arial" w:eastAsia="Times New Roman" w:hAnsi="Arial" w:cs="Arial"/>
        </w:rPr>
        <w:t>unlock housing”.  So</w:t>
      </w:r>
      <w:r w:rsidR="006776E7" w:rsidRPr="002803A4">
        <w:rPr>
          <w:rFonts w:ascii="Arial" w:eastAsia="Times New Roman" w:hAnsi="Arial" w:cs="Arial"/>
        </w:rPr>
        <w:t xml:space="preserve"> how the bridge will do this, given that the flood adjacent </w:t>
      </w:r>
      <w:proofErr w:type="spellStart"/>
      <w:r w:rsidR="006776E7" w:rsidRPr="002803A4">
        <w:rPr>
          <w:rFonts w:ascii="Arial" w:eastAsia="Times New Roman" w:hAnsi="Arial" w:cs="Arial"/>
        </w:rPr>
        <w:t>Osney</w:t>
      </w:r>
      <w:proofErr w:type="spellEnd"/>
      <w:r w:rsidR="006776E7" w:rsidRPr="002803A4">
        <w:rPr>
          <w:rFonts w:ascii="Arial" w:eastAsia="Times New Roman" w:hAnsi="Arial" w:cs="Arial"/>
        </w:rPr>
        <w:t xml:space="preserve"> Mead is currently not zoned for housing</w:t>
      </w:r>
      <w:r>
        <w:rPr>
          <w:rFonts w:ascii="Arial" w:eastAsia="Times New Roman" w:hAnsi="Arial" w:cs="Arial"/>
        </w:rPr>
        <w:t>,</w:t>
      </w:r>
      <w:r w:rsidR="006776E7" w:rsidRPr="002803A4">
        <w:rPr>
          <w:rFonts w:ascii="Arial" w:eastAsia="Times New Roman" w:hAnsi="Arial" w:cs="Arial"/>
        </w:rPr>
        <w:t xml:space="preserve"> nor has planning permission yet </w:t>
      </w:r>
      <w:r w:rsidR="00E9071A">
        <w:rPr>
          <w:rFonts w:ascii="Arial" w:eastAsia="Times New Roman" w:hAnsi="Arial" w:cs="Arial"/>
        </w:rPr>
        <w:t>to be applied for? Why has the C</w:t>
      </w:r>
      <w:r w:rsidR="006776E7" w:rsidRPr="002803A4">
        <w:rPr>
          <w:rFonts w:ascii="Arial" w:eastAsia="Times New Roman" w:hAnsi="Arial" w:cs="Arial"/>
        </w:rPr>
        <w:t>ouncil prev</w:t>
      </w:r>
      <w:r>
        <w:rPr>
          <w:rFonts w:ascii="Arial" w:eastAsia="Times New Roman" w:hAnsi="Arial" w:cs="Arial"/>
        </w:rPr>
        <w:t>iously claimed</w:t>
      </w:r>
      <w:r w:rsidR="006776E7" w:rsidRPr="002803A4">
        <w:rPr>
          <w:rFonts w:ascii="Arial" w:eastAsia="Times New Roman" w:hAnsi="Arial" w:cs="Arial"/>
        </w:rPr>
        <w:t xml:space="preserve"> the bridge </w:t>
      </w:r>
      <w:r>
        <w:rPr>
          <w:rFonts w:ascii="Arial" w:eastAsia="Times New Roman" w:hAnsi="Arial" w:cs="Arial"/>
        </w:rPr>
        <w:t>w</w:t>
      </w:r>
      <w:r w:rsidR="006776E7" w:rsidRPr="002803A4">
        <w:rPr>
          <w:rFonts w:ascii="Arial" w:eastAsia="Times New Roman" w:hAnsi="Arial" w:cs="Arial"/>
        </w:rPr>
        <w:t>as to “unlock housing” but in its recent press release justifies it as providing off-road cycle routes, which already exist?</w:t>
      </w:r>
    </w:p>
    <w:p w:rsidR="00FC5201" w:rsidRPr="002803A4" w:rsidRDefault="00FC5201" w:rsidP="006776E7">
      <w:pPr>
        <w:rPr>
          <w:rFonts w:ascii="Arial" w:eastAsia="Times New Roman" w:hAnsi="Arial" w:cs="Arial"/>
        </w:rPr>
      </w:pPr>
    </w:p>
    <w:p w:rsidR="006776E7" w:rsidRDefault="006776E7" w:rsidP="006776E7">
      <w:pPr>
        <w:rPr>
          <w:rFonts w:ascii="Arial" w:eastAsia="Times New Roman" w:hAnsi="Arial" w:cs="Arial"/>
        </w:rPr>
      </w:pPr>
      <w:r w:rsidRPr="002803A4">
        <w:rPr>
          <w:rFonts w:ascii="Arial" w:eastAsia="Times New Roman" w:hAnsi="Arial" w:cs="Arial"/>
        </w:rPr>
        <w:t>The t</w:t>
      </w:r>
      <w:r w:rsidR="002803A4">
        <w:rPr>
          <w:rFonts w:ascii="Arial" w:eastAsia="Times New Roman" w:hAnsi="Arial" w:cs="Arial"/>
        </w:rPr>
        <w:t>erms of the F</w:t>
      </w:r>
      <w:r w:rsidR="00FC5201" w:rsidRPr="002803A4">
        <w:rPr>
          <w:rFonts w:ascii="Arial" w:eastAsia="Times New Roman" w:hAnsi="Arial" w:cs="Arial"/>
        </w:rPr>
        <w:t xml:space="preserve">unding state that </w:t>
      </w:r>
      <w:r w:rsidR="002803A4">
        <w:rPr>
          <w:rFonts w:ascii="Arial" w:eastAsia="Times New Roman" w:hAnsi="Arial" w:cs="Arial"/>
        </w:rPr>
        <w:t xml:space="preserve">it </w:t>
      </w:r>
      <w:r w:rsidRPr="002803A4">
        <w:rPr>
          <w:rFonts w:ascii="Arial" w:eastAsia="Times New Roman" w:hAnsi="Arial" w:cs="Arial"/>
        </w:rPr>
        <w:t>"</w:t>
      </w:r>
      <w:r w:rsidR="002803A4">
        <w:rPr>
          <w:rFonts w:ascii="Arial" w:eastAsia="Times New Roman" w:hAnsi="Arial" w:cs="Arial"/>
        </w:rPr>
        <w:t>….</w:t>
      </w:r>
      <w:r w:rsidRPr="002803A4">
        <w:rPr>
          <w:rFonts w:ascii="Arial" w:eastAsia="Times New Roman" w:hAnsi="Arial" w:cs="Arial"/>
        </w:rPr>
        <w:t xml:space="preserve">is not to be used when developers, or others, are able to pay for the </w:t>
      </w:r>
      <w:r w:rsidR="002803A4">
        <w:rPr>
          <w:rFonts w:ascii="Arial" w:eastAsia="Times New Roman" w:hAnsi="Arial" w:cs="Arial"/>
        </w:rPr>
        <w:t>infrastructure themselves.”  D</w:t>
      </w:r>
      <w:r w:rsidRPr="002803A4">
        <w:rPr>
          <w:rFonts w:ascii="Arial" w:eastAsia="Times New Roman" w:hAnsi="Arial" w:cs="Arial"/>
        </w:rPr>
        <w:t>oes this mean the University of Oxford is unable or unwilling to pay for the infrastructure</w:t>
      </w:r>
      <w:r w:rsidR="002803A4">
        <w:rPr>
          <w:rFonts w:ascii="Arial" w:eastAsia="Times New Roman" w:hAnsi="Arial" w:cs="Arial"/>
        </w:rPr>
        <w:t>,</w:t>
      </w:r>
      <w:r w:rsidRPr="002803A4">
        <w:rPr>
          <w:rFonts w:ascii="Arial" w:eastAsia="Times New Roman" w:hAnsi="Arial" w:cs="Arial"/>
        </w:rPr>
        <w:t xml:space="preserve"> and what is the evidence tha</w:t>
      </w:r>
      <w:r w:rsidR="002803A4">
        <w:rPr>
          <w:rFonts w:ascii="Arial" w:eastAsia="Times New Roman" w:hAnsi="Arial" w:cs="Arial"/>
        </w:rPr>
        <w:t>t the </w:t>
      </w:r>
      <w:proofErr w:type="spellStart"/>
      <w:r w:rsidRPr="002803A4">
        <w:rPr>
          <w:rFonts w:ascii="Arial" w:eastAsia="Times New Roman" w:hAnsi="Arial" w:cs="Arial"/>
        </w:rPr>
        <w:t>Osney</w:t>
      </w:r>
      <w:proofErr w:type="spellEnd"/>
      <w:r w:rsidRPr="002803A4">
        <w:rPr>
          <w:rFonts w:ascii="Arial" w:eastAsia="Times New Roman" w:hAnsi="Arial" w:cs="Arial"/>
        </w:rPr>
        <w:t xml:space="preserve"> Mead </w:t>
      </w:r>
      <w:r w:rsidR="002803A4">
        <w:rPr>
          <w:rFonts w:ascii="Arial" w:eastAsia="Times New Roman" w:hAnsi="Arial" w:cs="Arial"/>
        </w:rPr>
        <w:t>housing development for university staff and students</w:t>
      </w:r>
      <w:r w:rsidRPr="002803A4">
        <w:rPr>
          <w:rFonts w:ascii="Arial" w:eastAsia="Times New Roman" w:hAnsi="Arial" w:cs="Arial"/>
        </w:rPr>
        <w:t xml:space="preserve"> is contingent upon this bridge? What is the evidence base that the economic benefit of the</w:t>
      </w:r>
      <w:r w:rsidR="00E9071A">
        <w:rPr>
          <w:rFonts w:ascii="Arial" w:eastAsia="Times New Roman" w:hAnsi="Arial" w:cs="Arial"/>
        </w:rPr>
        <w:t xml:space="preserve"> bridge is genuinely additional:</w:t>
      </w:r>
      <w:r w:rsidRPr="002803A4">
        <w:rPr>
          <w:rFonts w:ascii="Arial" w:eastAsia="Times New Roman" w:hAnsi="Arial" w:cs="Arial"/>
        </w:rPr>
        <w:t xml:space="preserve"> that is</w:t>
      </w:r>
      <w:r w:rsidR="00E9071A">
        <w:rPr>
          <w:rFonts w:ascii="Arial" w:eastAsia="Times New Roman" w:hAnsi="Arial" w:cs="Arial"/>
        </w:rPr>
        <w:t>,</w:t>
      </w:r>
      <w:r w:rsidRPr="002803A4">
        <w:rPr>
          <w:rFonts w:ascii="Arial" w:eastAsia="Times New Roman" w:hAnsi="Arial" w:cs="Arial"/>
        </w:rPr>
        <w:t xml:space="preserve"> that the development would not occur without this intervention? Is the intention to open up more land for housing?</w:t>
      </w:r>
    </w:p>
    <w:p w:rsidR="002803A4" w:rsidRPr="002803A4" w:rsidRDefault="002803A4" w:rsidP="006776E7">
      <w:pPr>
        <w:rPr>
          <w:rFonts w:ascii="Arial" w:eastAsia="Times New Roman" w:hAnsi="Arial" w:cs="Arial"/>
        </w:rPr>
      </w:pPr>
    </w:p>
    <w:p w:rsidR="008A22C6" w:rsidRDefault="006776E7" w:rsidP="006776E7">
      <w:pPr>
        <w:rPr>
          <w:rFonts w:ascii="Arial" w:eastAsia="Times New Roman" w:hAnsi="Arial" w:cs="Arial"/>
        </w:rPr>
      </w:pPr>
      <w:r w:rsidRPr="002803A4">
        <w:rPr>
          <w:rFonts w:ascii="Arial" w:eastAsia="Times New Roman" w:hAnsi="Arial" w:cs="Arial"/>
        </w:rPr>
        <w:t>Does the Council intend to recoup the money fro</w:t>
      </w:r>
      <w:r w:rsidR="00E9071A">
        <w:rPr>
          <w:rFonts w:ascii="Arial" w:eastAsia="Times New Roman" w:hAnsi="Arial" w:cs="Arial"/>
        </w:rPr>
        <w:t>m the university, given that it i</w:t>
      </w:r>
      <w:r w:rsidRPr="002803A4">
        <w:rPr>
          <w:rFonts w:ascii="Arial" w:eastAsia="Times New Roman" w:hAnsi="Arial" w:cs="Arial"/>
        </w:rPr>
        <w:t>s so well resou</w:t>
      </w:r>
      <w:r w:rsidR="00E9071A">
        <w:rPr>
          <w:rFonts w:ascii="Arial" w:eastAsia="Times New Roman" w:hAnsi="Arial" w:cs="Arial"/>
        </w:rPr>
        <w:t>rced? How has the C</w:t>
      </w:r>
      <w:r w:rsidRPr="002803A4">
        <w:rPr>
          <w:rFonts w:ascii="Arial" w:eastAsia="Times New Roman" w:hAnsi="Arial" w:cs="Arial"/>
        </w:rPr>
        <w:t>ouncil demonstrated "evidence of involvement of local communities”, which is one of the criteria to the fund?</w:t>
      </w:r>
      <w:r w:rsidR="002803A4">
        <w:rPr>
          <w:rFonts w:ascii="Arial" w:eastAsia="Times New Roman" w:hAnsi="Arial" w:cs="Arial"/>
        </w:rPr>
        <w:t xml:space="preserve">  Particularly, as it has been reported in the Oxford Mail that the contract was signed by a senior Council officer as an urgent decision, taken without approval from Councillors.”</w:t>
      </w:r>
    </w:p>
    <w:p w:rsidR="00E9071A" w:rsidRDefault="00E9071A" w:rsidP="006776E7">
      <w:pPr>
        <w:rPr>
          <w:rFonts w:ascii="Arial" w:eastAsia="Times New Roman" w:hAnsi="Arial" w:cs="Arial"/>
        </w:rPr>
      </w:pPr>
    </w:p>
    <w:p w:rsidR="00E9071A" w:rsidRDefault="00E9071A" w:rsidP="006776E7">
      <w:pPr>
        <w:rPr>
          <w:rFonts w:ascii="Arial" w:eastAsia="Times New Roman" w:hAnsi="Arial" w:cs="Arial"/>
          <w:b/>
        </w:rPr>
      </w:pPr>
      <w:r>
        <w:rPr>
          <w:rFonts w:ascii="Arial" w:eastAsia="Times New Roman" w:hAnsi="Arial" w:cs="Arial"/>
          <w:b/>
        </w:rPr>
        <w:t>Response from Cllr Alex Hollingsworth, Cabinet Member for Planning and Housing Delivery</w:t>
      </w:r>
    </w:p>
    <w:p w:rsidR="00E9071A" w:rsidRDefault="00E9071A" w:rsidP="006776E7">
      <w:pPr>
        <w:rPr>
          <w:rFonts w:ascii="Arial" w:eastAsia="Times New Roman" w:hAnsi="Arial" w:cs="Arial"/>
          <w:b/>
        </w:rPr>
      </w:pPr>
    </w:p>
    <w:p w:rsidR="00E9071A" w:rsidRPr="00E9071A" w:rsidRDefault="00E9071A" w:rsidP="006776E7">
      <w:pPr>
        <w:rPr>
          <w:rFonts w:ascii="Arial" w:eastAsia="Times New Roman" w:hAnsi="Arial" w:cs="Arial"/>
        </w:rPr>
      </w:pPr>
      <w:r>
        <w:rPr>
          <w:rFonts w:ascii="Arial" w:eastAsia="Times New Roman" w:hAnsi="Arial" w:cs="Arial"/>
        </w:rPr>
        <w:t xml:space="preserve">“I would preface my remarks by saying that quite a substantial number of the assumptions in the questions are not correct. </w:t>
      </w:r>
    </w:p>
    <w:p w:rsidR="00E9071A" w:rsidRDefault="00E9071A" w:rsidP="006776E7">
      <w:pPr>
        <w:rPr>
          <w:rFonts w:ascii="Arial" w:eastAsia="Times New Roman" w:hAnsi="Arial" w:cs="Arial"/>
        </w:rPr>
      </w:pPr>
    </w:p>
    <w:p w:rsidR="00E9071A" w:rsidRPr="00E9071A" w:rsidRDefault="00E9071A" w:rsidP="00E9071A">
      <w:pPr>
        <w:rPr>
          <w:rFonts w:ascii="Arial" w:hAnsi="Arial" w:cs="Arial"/>
          <w:lang w:eastAsia="en-US"/>
        </w:rPr>
      </w:pPr>
      <w:r w:rsidRPr="00E9071A">
        <w:rPr>
          <w:rFonts w:ascii="Arial" w:hAnsi="Arial" w:cs="Arial"/>
          <w:lang w:eastAsia="en-US"/>
        </w:rPr>
        <w:t>Oxford City Council is acting as the agent for Oxfordshire County Council on this project. The project is being funded from Growth Deal funding, which was provided to the County Council for the sole purpose of providing a new crossing for the predicted increase in pedestrian and cycle traffic d</w:t>
      </w:r>
      <w:r>
        <w:rPr>
          <w:rFonts w:ascii="Arial" w:hAnsi="Arial" w:cs="Arial"/>
          <w:lang w:eastAsia="en-US"/>
        </w:rPr>
        <w:t xml:space="preserve">ue to new developments in the West End.  </w:t>
      </w:r>
      <w:r w:rsidRPr="00E9071A">
        <w:rPr>
          <w:rFonts w:ascii="Arial" w:hAnsi="Arial" w:cs="Arial"/>
          <w:lang w:eastAsia="en-US"/>
        </w:rPr>
        <w:t xml:space="preserve">If </w:t>
      </w:r>
      <w:r>
        <w:rPr>
          <w:rFonts w:ascii="Arial" w:hAnsi="Arial" w:cs="Arial"/>
          <w:lang w:eastAsia="en-US"/>
        </w:rPr>
        <w:t>it is not used for that purpose – a new crossing -</w:t>
      </w:r>
      <w:r w:rsidRPr="00E9071A">
        <w:rPr>
          <w:rFonts w:ascii="Arial" w:hAnsi="Arial" w:cs="Arial"/>
          <w:lang w:eastAsia="en-US"/>
        </w:rPr>
        <w:t xml:space="preserve"> it would need to be </w:t>
      </w:r>
      <w:r w:rsidR="003412E3">
        <w:rPr>
          <w:rFonts w:ascii="Arial" w:hAnsi="Arial" w:cs="Arial"/>
          <w:lang w:eastAsia="en-US"/>
        </w:rPr>
        <w:t>returned to the County Council</w:t>
      </w:r>
      <w:r w:rsidRPr="00E9071A">
        <w:rPr>
          <w:rFonts w:ascii="Arial" w:hAnsi="Arial" w:cs="Arial"/>
          <w:lang w:eastAsia="en-US"/>
        </w:rPr>
        <w:t xml:space="preserve">. </w:t>
      </w:r>
    </w:p>
    <w:p w:rsidR="00E9071A" w:rsidRPr="00E9071A" w:rsidRDefault="00E9071A" w:rsidP="00E9071A">
      <w:pPr>
        <w:rPr>
          <w:rFonts w:ascii="Arial" w:hAnsi="Arial" w:cs="Arial"/>
          <w:lang w:eastAsia="en-US"/>
        </w:rPr>
      </w:pPr>
    </w:p>
    <w:p w:rsidR="00E9071A" w:rsidRPr="00E9071A" w:rsidRDefault="00E9071A" w:rsidP="00E9071A">
      <w:pPr>
        <w:rPr>
          <w:rFonts w:ascii="Arial" w:hAnsi="Arial" w:cs="Arial"/>
          <w:lang w:eastAsia="en-US"/>
        </w:rPr>
      </w:pPr>
      <w:r w:rsidRPr="00E9071A">
        <w:rPr>
          <w:rFonts w:ascii="Arial" w:hAnsi="Arial" w:cs="Arial"/>
          <w:lang w:eastAsia="en-US"/>
        </w:rPr>
        <w:t xml:space="preserve">The question quotes the terms for the Home England administered Housing and Infrastructure Funding (HIF); this is NOT the source of the funding for the proposed bridge. </w:t>
      </w:r>
    </w:p>
    <w:p w:rsidR="00E9071A" w:rsidRPr="00E9071A" w:rsidRDefault="00E9071A" w:rsidP="00E9071A">
      <w:pPr>
        <w:rPr>
          <w:rFonts w:ascii="Arial" w:hAnsi="Arial" w:cs="Arial"/>
          <w:lang w:eastAsia="en-US"/>
        </w:rPr>
      </w:pPr>
    </w:p>
    <w:p w:rsidR="00E9071A" w:rsidRPr="00E9071A" w:rsidRDefault="00E9071A" w:rsidP="00E9071A">
      <w:pPr>
        <w:rPr>
          <w:rFonts w:ascii="Arial" w:hAnsi="Arial" w:cs="Arial"/>
          <w:lang w:eastAsia="en-US"/>
        </w:rPr>
      </w:pPr>
      <w:r w:rsidRPr="00E9071A">
        <w:rPr>
          <w:rFonts w:ascii="Arial" w:hAnsi="Arial" w:cs="Arial"/>
          <w:lang w:eastAsia="en-US"/>
        </w:rPr>
        <w:t xml:space="preserve">The proposed bridge has been identified as a potential improvement to connectivity for active travel for several years. </w:t>
      </w:r>
      <w:r>
        <w:rPr>
          <w:rFonts w:ascii="Arial" w:hAnsi="Arial" w:cs="Arial"/>
          <w:lang w:eastAsia="en-US"/>
        </w:rPr>
        <w:t xml:space="preserve"> </w:t>
      </w:r>
      <w:r w:rsidRPr="00E9071A">
        <w:rPr>
          <w:rFonts w:ascii="Arial" w:hAnsi="Arial" w:cs="Arial"/>
          <w:lang w:eastAsia="en-US"/>
        </w:rPr>
        <w:t>It was first proposed in the West End Area Action Plan, which was adopted in June 2008. The need for the bridge was reviewed again as part of the Local Plan 2036 and was confirmed in that Local Plan as being a means to improve walking and cycling connectivity</w:t>
      </w:r>
      <w:r>
        <w:rPr>
          <w:rFonts w:ascii="Arial" w:hAnsi="Arial" w:cs="Arial"/>
          <w:lang w:eastAsia="en-US"/>
        </w:rPr>
        <w:t>,</w:t>
      </w:r>
      <w:r w:rsidRPr="00E9071A">
        <w:rPr>
          <w:rFonts w:ascii="Arial" w:hAnsi="Arial" w:cs="Arial"/>
          <w:lang w:eastAsia="en-US"/>
        </w:rPr>
        <w:t xml:space="preserve"> particularly between the proposed developments at </w:t>
      </w:r>
      <w:proofErr w:type="spellStart"/>
      <w:r w:rsidRPr="00E9071A">
        <w:rPr>
          <w:rFonts w:ascii="Arial" w:hAnsi="Arial" w:cs="Arial"/>
          <w:lang w:eastAsia="en-US"/>
        </w:rPr>
        <w:t>Osney</w:t>
      </w:r>
      <w:proofErr w:type="spellEnd"/>
      <w:r w:rsidRPr="00E9071A">
        <w:rPr>
          <w:rFonts w:ascii="Arial" w:hAnsi="Arial" w:cs="Arial"/>
          <w:lang w:eastAsia="en-US"/>
        </w:rPr>
        <w:t xml:space="preserve"> Mead and </w:t>
      </w:r>
      <w:r>
        <w:rPr>
          <w:rFonts w:ascii="Arial" w:hAnsi="Arial" w:cs="Arial"/>
          <w:lang w:eastAsia="en-US"/>
        </w:rPr>
        <w:t xml:space="preserve">at </w:t>
      </w:r>
      <w:proofErr w:type="spellStart"/>
      <w:r w:rsidRPr="00E9071A">
        <w:rPr>
          <w:rFonts w:ascii="Arial" w:hAnsi="Arial" w:cs="Arial"/>
          <w:lang w:eastAsia="en-US"/>
        </w:rPr>
        <w:t>Oxpens</w:t>
      </w:r>
      <w:proofErr w:type="spellEnd"/>
      <w:r w:rsidRPr="00E9071A">
        <w:rPr>
          <w:rFonts w:ascii="Arial" w:hAnsi="Arial" w:cs="Arial"/>
          <w:lang w:eastAsia="en-US"/>
        </w:rPr>
        <w:t xml:space="preserve"> and the city centre</w:t>
      </w:r>
      <w:r>
        <w:rPr>
          <w:rFonts w:ascii="Arial" w:hAnsi="Arial" w:cs="Arial"/>
          <w:lang w:eastAsia="en-US"/>
        </w:rPr>
        <w:t xml:space="preserve"> beyond</w:t>
      </w:r>
      <w:r w:rsidRPr="00E9071A">
        <w:rPr>
          <w:rFonts w:ascii="Arial" w:hAnsi="Arial" w:cs="Arial"/>
          <w:lang w:eastAsia="en-US"/>
        </w:rPr>
        <w:t xml:space="preserve">. </w:t>
      </w:r>
      <w:r>
        <w:rPr>
          <w:rFonts w:ascii="Arial" w:hAnsi="Arial" w:cs="Arial"/>
          <w:lang w:eastAsia="en-US"/>
        </w:rPr>
        <w:t xml:space="preserve"> </w:t>
      </w:r>
      <w:proofErr w:type="spellStart"/>
      <w:r w:rsidRPr="00E9071A">
        <w:rPr>
          <w:rFonts w:ascii="Arial" w:hAnsi="Arial" w:cs="Arial"/>
          <w:lang w:eastAsia="en-US"/>
        </w:rPr>
        <w:t>Osney</w:t>
      </w:r>
      <w:proofErr w:type="spellEnd"/>
      <w:r w:rsidRPr="00E9071A">
        <w:rPr>
          <w:rFonts w:ascii="Arial" w:hAnsi="Arial" w:cs="Arial"/>
          <w:lang w:eastAsia="en-US"/>
        </w:rPr>
        <w:t xml:space="preserve"> Mead Industrial Estate was allocated for development in the Oxford Local Plan 2036 for a mixed use development </w:t>
      </w:r>
      <w:r>
        <w:rPr>
          <w:rFonts w:ascii="Arial" w:hAnsi="Arial" w:cs="Arial"/>
          <w:lang w:eastAsia="en-US"/>
        </w:rPr>
        <w:t>that includes</w:t>
      </w:r>
      <w:r w:rsidRPr="00E9071A">
        <w:rPr>
          <w:rFonts w:ascii="Arial" w:hAnsi="Arial" w:cs="Arial"/>
          <w:lang w:eastAsia="en-US"/>
        </w:rPr>
        <w:t xml:space="preserve"> residential use. The policy identifies the need for a new pedestrian and </w:t>
      </w:r>
      <w:proofErr w:type="gramStart"/>
      <w:r w:rsidRPr="00E9071A">
        <w:rPr>
          <w:rFonts w:ascii="Arial" w:hAnsi="Arial" w:cs="Arial"/>
          <w:lang w:eastAsia="en-US"/>
        </w:rPr>
        <w:t>cycle bridge</w:t>
      </w:r>
      <w:proofErr w:type="gramEnd"/>
      <w:r w:rsidRPr="00E9071A">
        <w:rPr>
          <w:rFonts w:ascii="Arial" w:hAnsi="Arial" w:cs="Arial"/>
          <w:lang w:eastAsia="en-US"/>
        </w:rPr>
        <w:t xml:space="preserve"> over the river to support this allocation. </w:t>
      </w:r>
    </w:p>
    <w:p w:rsidR="00E9071A" w:rsidRPr="00E9071A" w:rsidRDefault="00E9071A" w:rsidP="00E9071A">
      <w:pPr>
        <w:rPr>
          <w:rFonts w:ascii="Arial" w:hAnsi="Arial" w:cs="Arial"/>
          <w:lang w:eastAsia="en-US"/>
        </w:rPr>
      </w:pPr>
    </w:p>
    <w:p w:rsidR="00E9071A" w:rsidRPr="00E9071A" w:rsidRDefault="00E9071A" w:rsidP="00E9071A">
      <w:pPr>
        <w:rPr>
          <w:rFonts w:ascii="Arial" w:hAnsi="Arial" w:cs="Arial"/>
          <w:lang w:eastAsia="en-US"/>
        </w:rPr>
      </w:pPr>
      <w:r>
        <w:rPr>
          <w:rFonts w:ascii="Arial" w:hAnsi="Arial" w:cs="Arial"/>
          <w:lang w:eastAsia="en-US"/>
        </w:rPr>
        <w:t>The use of the Gasworks Rail</w:t>
      </w:r>
      <w:r w:rsidRPr="00E9071A">
        <w:rPr>
          <w:rFonts w:ascii="Arial" w:hAnsi="Arial" w:cs="Arial"/>
          <w:lang w:eastAsia="en-US"/>
        </w:rPr>
        <w:t xml:space="preserve"> Bridge as an alternative to a new bridge has previously been explored by the County Council and rejected by them, as it would require the alteration of the bridge parapet and of the northern access, and the widening and reducing </w:t>
      </w:r>
      <w:r>
        <w:rPr>
          <w:rFonts w:ascii="Arial" w:hAnsi="Arial" w:cs="Arial"/>
          <w:lang w:eastAsia="en-US"/>
        </w:rPr>
        <w:t xml:space="preserve">of </w:t>
      </w:r>
      <w:r w:rsidRPr="00E9071A">
        <w:rPr>
          <w:rFonts w:ascii="Arial" w:hAnsi="Arial" w:cs="Arial"/>
          <w:lang w:eastAsia="en-US"/>
        </w:rPr>
        <w:t>the gradient of the connecting path. The route alo</w:t>
      </w:r>
      <w:r>
        <w:rPr>
          <w:rFonts w:ascii="Arial" w:hAnsi="Arial" w:cs="Arial"/>
          <w:lang w:eastAsia="en-US"/>
        </w:rPr>
        <w:t xml:space="preserve">ng the Castle Mill Stream has </w:t>
      </w:r>
      <w:r w:rsidRPr="00E9071A">
        <w:rPr>
          <w:rFonts w:ascii="Arial" w:hAnsi="Arial" w:cs="Arial"/>
          <w:lang w:eastAsia="en-US"/>
        </w:rPr>
        <w:t>limited width and is not suitable</w:t>
      </w:r>
      <w:r>
        <w:rPr>
          <w:rFonts w:ascii="Arial" w:hAnsi="Arial" w:cs="Arial"/>
          <w:lang w:eastAsia="en-US"/>
        </w:rPr>
        <w:t xml:space="preserve"> to be designated for cycling, </w:t>
      </w:r>
      <w:r w:rsidRPr="00E9071A">
        <w:rPr>
          <w:rFonts w:ascii="Arial" w:hAnsi="Arial" w:cs="Arial"/>
          <w:lang w:eastAsia="en-US"/>
        </w:rPr>
        <w:t>and therefore a further route over the Stream and through the Meadows would need to be created, which would need to be raised to avoid flooding, causing harm to the Meadows themselves. The resulting</w:t>
      </w:r>
      <w:r>
        <w:rPr>
          <w:rFonts w:ascii="Arial" w:hAnsi="Arial" w:cs="Arial"/>
          <w:lang w:eastAsia="en-US"/>
        </w:rPr>
        <w:t xml:space="preserve"> route would </w:t>
      </w:r>
      <w:r w:rsidRPr="00E9071A">
        <w:rPr>
          <w:rFonts w:ascii="Arial" w:hAnsi="Arial" w:cs="Arial"/>
          <w:lang w:eastAsia="en-US"/>
        </w:rPr>
        <w:t xml:space="preserve">not provide a direct and convenient connection between </w:t>
      </w:r>
      <w:proofErr w:type="spellStart"/>
      <w:r w:rsidRPr="00E9071A">
        <w:rPr>
          <w:rFonts w:ascii="Arial" w:hAnsi="Arial" w:cs="Arial"/>
          <w:lang w:eastAsia="en-US"/>
        </w:rPr>
        <w:t>Osney</w:t>
      </w:r>
      <w:proofErr w:type="spellEnd"/>
      <w:r w:rsidRPr="00E9071A">
        <w:rPr>
          <w:rFonts w:ascii="Arial" w:hAnsi="Arial" w:cs="Arial"/>
          <w:lang w:eastAsia="en-US"/>
        </w:rPr>
        <w:t xml:space="preserve"> Mead and </w:t>
      </w:r>
      <w:proofErr w:type="spellStart"/>
      <w:r w:rsidRPr="00E9071A">
        <w:rPr>
          <w:rFonts w:ascii="Arial" w:hAnsi="Arial" w:cs="Arial"/>
          <w:lang w:eastAsia="en-US"/>
        </w:rPr>
        <w:t>Oxpens</w:t>
      </w:r>
      <w:proofErr w:type="spellEnd"/>
      <w:r w:rsidRPr="00E9071A">
        <w:rPr>
          <w:rFonts w:ascii="Arial" w:hAnsi="Arial" w:cs="Arial"/>
          <w:lang w:eastAsia="en-US"/>
        </w:rPr>
        <w:t xml:space="preserve"> and the City Centre beyond for existing and future use predicted by the County Council. </w:t>
      </w:r>
    </w:p>
    <w:p w:rsidR="00E9071A" w:rsidRPr="00E9071A" w:rsidRDefault="00E9071A" w:rsidP="00E9071A">
      <w:pPr>
        <w:rPr>
          <w:rFonts w:ascii="Arial" w:hAnsi="Arial" w:cs="Arial"/>
          <w:lang w:eastAsia="en-US"/>
        </w:rPr>
      </w:pPr>
    </w:p>
    <w:p w:rsidR="00E9071A" w:rsidRPr="00E9071A" w:rsidRDefault="00E9071A" w:rsidP="00E9071A">
      <w:pPr>
        <w:rPr>
          <w:rFonts w:ascii="Arial" w:hAnsi="Arial" w:cs="Arial"/>
          <w:lang w:eastAsia="en-US"/>
        </w:rPr>
      </w:pPr>
      <w:r w:rsidRPr="00E9071A">
        <w:rPr>
          <w:rFonts w:ascii="Arial" w:hAnsi="Arial" w:cs="Arial"/>
          <w:lang w:eastAsia="en-US"/>
        </w:rPr>
        <w:t>The proposed bridge would allow the Meadow and the Nature Park to be enjoyed by more people, while providing a new, convenient and secure route for active travel. The impact on the Meadow and the Nature Park to accommodate the bridge construction is minimal.</w:t>
      </w:r>
    </w:p>
    <w:p w:rsidR="00E9071A" w:rsidRPr="00E9071A" w:rsidRDefault="00E9071A" w:rsidP="00E9071A">
      <w:pPr>
        <w:rPr>
          <w:rFonts w:ascii="Arial" w:hAnsi="Arial" w:cs="Arial"/>
          <w:lang w:eastAsia="en-US"/>
        </w:rPr>
      </w:pPr>
    </w:p>
    <w:p w:rsidR="00E9071A" w:rsidRPr="00E9071A" w:rsidRDefault="00E9071A" w:rsidP="00E9071A">
      <w:pPr>
        <w:rPr>
          <w:rFonts w:ascii="Arial" w:hAnsi="Arial" w:cs="Arial"/>
          <w:lang w:eastAsia="en-US"/>
        </w:rPr>
      </w:pPr>
      <w:r w:rsidRPr="00E9071A">
        <w:rPr>
          <w:rFonts w:ascii="Arial" w:hAnsi="Arial" w:cs="Arial"/>
          <w:lang w:eastAsia="en-US"/>
        </w:rPr>
        <w:t xml:space="preserve">The Growth Deal funding is </w:t>
      </w:r>
      <w:r w:rsidR="00555E54">
        <w:rPr>
          <w:rFonts w:ascii="Arial" w:hAnsi="Arial" w:cs="Arial"/>
          <w:lang w:eastAsia="en-US"/>
        </w:rPr>
        <w:t>expected to be a revolving fund (‘expected’ in the sense that that is what it is set up to do). F</w:t>
      </w:r>
      <w:r w:rsidRPr="00E9071A">
        <w:rPr>
          <w:rFonts w:ascii="Arial" w:hAnsi="Arial" w:cs="Arial"/>
          <w:lang w:eastAsia="en-US"/>
        </w:rPr>
        <w:t xml:space="preserve">uture development at </w:t>
      </w:r>
      <w:proofErr w:type="spellStart"/>
      <w:r w:rsidRPr="00E9071A">
        <w:rPr>
          <w:rFonts w:ascii="Arial" w:hAnsi="Arial" w:cs="Arial"/>
          <w:lang w:eastAsia="en-US"/>
        </w:rPr>
        <w:t>Osney</w:t>
      </w:r>
      <w:proofErr w:type="spellEnd"/>
      <w:r w:rsidRPr="00E9071A">
        <w:rPr>
          <w:rFonts w:ascii="Arial" w:hAnsi="Arial" w:cs="Arial"/>
          <w:lang w:eastAsia="en-US"/>
        </w:rPr>
        <w:t xml:space="preserve"> Mead will be expected to contribute to the costs of infrastructure that facilitates that development. The mechanism for this will depend on what system is in force at the time</w:t>
      </w:r>
      <w:r w:rsidR="00555E54">
        <w:rPr>
          <w:rFonts w:ascii="Arial" w:hAnsi="Arial" w:cs="Arial"/>
          <w:lang w:eastAsia="en-US"/>
        </w:rPr>
        <w:t xml:space="preserve"> (government reforms are still pending)</w:t>
      </w:r>
      <w:r w:rsidRPr="00E9071A">
        <w:rPr>
          <w:rFonts w:ascii="Arial" w:hAnsi="Arial" w:cs="Arial"/>
          <w:lang w:eastAsia="en-US"/>
        </w:rPr>
        <w:t xml:space="preserve">, but could include contributions through CIL, s106, s278 or through another form of voluntary undertaking. </w:t>
      </w:r>
    </w:p>
    <w:p w:rsidR="00E9071A" w:rsidRPr="00E9071A" w:rsidRDefault="00E9071A" w:rsidP="00E9071A">
      <w:pPr>
        <w:rPr>
          <w:rFonts w:ascii="Arial" w:hAnsi="Arial" w:cs="Arial"/>
          <w:lang w:eastAsia="en-US"/>
        </w:rPr>
      </w:pPr>
    </w:p>
    <w:p w:rsidR="00E9071A" w:rsidRDefault="00E9071A" w:rsidP="00E9071A">
      <w:pPr>
        <w:rPr>
          <w:rFonts w:ascii="Arial" w:hAnsi="Arial" w:cs="Arial"/>
          <w:lang w:eastAsia="en-US"/>
        </w:rPr>
      </w:pPr>
      <w:r w:rsidRPr="00E9071A">
        <w:rPr>
          <w:rFonts w:ascii="Arial" w:hAnsi="Arial" w:cs="Arial"/>
          <w:lang w:eastAsia="en-US"/>
        </w:rPr>
        <w:t xml:space="preserve">When the bridge scheme reaches the appropriate stage, expected to be </w:t>
      </w:r>
      <w:r w:rsidR="00555E54">
        <w:rPr>
          <w:rFonts w:ascii="Arial" w:hAnsi="Arial" w:cs="Arial"/>
          <w:lang w:eastAsia="en-US"/>
        </w:rPr>
        <w:t xml:space="preserve">in early summer 2022, </w:t>
      </w:r>
      <w:r w:rsidRPr="00E9071A">
        <w:rPr>
          <w:rFonts w:ascii="Arial" w:hAnsi="Arial" w:cs="Arial"/>
          <w:lang w:eastAsia="en-US"/>
        </w:rPr>
        <w:t>formal public consultation will take place in advance of seeking planning permission.</w:t>
      </w:r>
    </w:p>
    <w:p w:rsidR="00555E54" w:rsidRDefault="00555E54" w:rsidP="00E9071A">
      <w:pPr>
        <w:rPr>
          <w:rFonts w:ascii="Arial" w:hAnsi="Arial" w:cs="Arial"/>
          <w:lang w:eastAsia="en-US"/>
        </w:rPr>
      </w:pPr>
    </w:p>
    <w:p w:rsidR="00555E54" w:rsidRPr="00E9071A" w:rsidRDefault="0009676D" w:rsidP="00E9071A">
      <w:pPr>
        <w:rPr>
          <w:rFonts w:ascii="Arial" w:hAnsi="Arial" w:cs="Arial"/>
          <w:lang w:eastAsia="en-US"/>
        </w:rPr>
      </w:pPr>
      <w:r>
        <w:rPr>
          <w:rFonts w:ascii="Arial" w:hAnsi="Arial" w:cs="Arial"/>
          <w:lang w:eastAsia="en-US"/>
        </w:rPr>
        <w:lastRenderedPageBreak/>
        <w:t>To reiterate my</w:t>
      </w:r>
      <w:r w:rsidR="00555E54">
        <w:rPr>
          <w:rFonts w:ascii="Arial" w:hAnsi="Arial" w:cs="Arial"/>
          <w:lang w:eastAsia="en-US"/>
        </w:rPr>
        <w:t xml:space="preserve"> words at the beginning, the City Council is acting as the agent for the County Council here.  It is not in our gift to transfer the money to somew</w:t>
      </w:r>
      <w:r>
        <w:rPr>
          <w:rFonts w:ascii="Arial" w:hAnsi="Arial" w:cs="Arial"/>
          <w:lang w:eastAsia="en-US"/>
        </w:rPr>
        <w:t>h</w:t>
      </w:r>
      <w:r w:rsidR="00555E54">
        <w:rPr>
          <w:rFonts w:ascii="Arial" w:hAnsi="Arial" w:cs="Arial"/>
          <w:lang w:eastAsia="en-US"/>
        </w:rPr>
        <w:t>ere else; it is not our money</w:t>
      </w:r>
      <w:r>
        <w:rPr>
          <w:rFonts w:ascii="Arial" w:hAnsi="Arial" w:cs="Arial"/>
          <w:lang w:eastAsia="en-US"/>
        </w:rPr>
        <w:t>,</w:t>
      </w:r>
      <w:r w:rsidR="00555E54">
        <w:rPr>
          <w:rFonts w:ascii="Arial" w:hAnsi="Arial" w:cs="Arial"/>
          <w:lang w:eastAsia="en-US"/>
        </w:rPr>
        <w:t xml:space="preserve"> it is theirs.”</w:t>
      </w:r>
    </w:p>
    <w:p w:rsidR="00E9071A" w:rsidRPr="00E9071A" w:rsidRDefault="00E9071A" w:rsidP="006776E7">
      <w:pPr>
        <w:rPr>
          <w:rFonts w:ascii="Arial" w:hAnsi="Arial" w:cs="Arial"/>
        </w:rPr>
      </w:pPr>
    </w:p>
    <w:sectPr w:rsidR="00E9071A" w:rsidRPr="00E90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E7"/>
    <w:rsid w:val="0009676D"/>
    <w:rsid w:val="000B4310"/>
    <w:rsid w:val="002803A4"/>
    <w:rsid w:val="002C7BC0"/>
    <w:rsid w:val="003412E3"/>
    <w:rsid w:val="004000D7"/>
    <w:rsid w:val="004F3FA1"/>
    <w:rsid w:val="00504E43"/>
    <w:rsid w:val="00555E54"/>
    <w:rsid w:val="005F17FD"/>
    <w:rsid w:val="006776E7"/>
    <w:rsid w:val="007908F4"/>
    <w:rsid w:val="008A22C6"/>
    <w:rsid w:val="00C07F80"/>
    <w:rsid w:val="00DD44F1"/>
    <w:rsid w:val="00E50778"/>
    <w:rsid w:val="00E9071A"/>
    <w:rsid w:val="00FC520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C948D-B279-462A-91A9-9E4674FE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E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9549">
      <w:bodyDiv w:val="1"/>
      <w:marLeft w:val="0"/>
      <w:marRight w:val="0"/>
      <w:marTop w:val="0"/>
      <w:marBottom w:val="0"/>
      <w:divBdr>
        <w:top w:val="none" w:sz="0" w:space="0" w:color="auto"/>
        <w:left w:val="none" w:sz="0" w:space="0" w:color="auto"/>
        <w:bottom w:val="none" w:sz="0" w:space="0" w:color="auto"/>
        <w:right w:val="none" w:sz="0" w:space="0" w:color="auto"/>
      </w:divBdr>
    </w:div>
    <w:div w:id="10011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6873-3DC1-4F51-AEF2-EDD04ABC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5CA61000</Template>
  <TotalTime>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Emma</dc:creator>
  <cp:keywords/>
  <dc:description/>
  <cp:lastModifiedBy>LUND Emma</cp:lastModifiedBy>
  <cp:revision>2</cp:revision>
  <dcterms:created xsi:type="dcterms:W3CDTF">2022-04-05T08:50:00Z</dcterms:created>
  <dcterms:modified xsi:type="dcterms:W3CDTF">2022-04-05T08:50:00Z</dcterms:modified>
</cp:coreProperties>
</file>